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1DB679CC" w:rsidR="006D0EEC" w:rsidRPr="006D0EEC"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sidR="00B52069">
        <w:rPr>
          <w:rFonts w:ascii="Times New Roman" w:eastAsia="Times New Roman" w:hAnsi="Times New Roman" w:cs="Times New Roman"/>
          <w:b/>
          <w:sz w:val="24"/>
          <w:szCs w:val="24"/>
          <w:lang w:val="lt-LT"/>
        </w:rPr>
        <w:t xml:space="preserve"> </w:t>
      </w:r>
    </w:p>
    <w:p w14:paraId="1FCF4A75" w14:textId="77777777" w:rsidR="00073498" w:rsidRDefault="00073498" w:rsidP="00073498">
      <w:pPr>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 xml:space="preserve">PRIE </w:t>
      </w:r>
      <w:r w:rsidRPr="00835DC3">
        <w:rPr>
          <w:rFonts w:ascii="Times New Roman" w:hAnsi="Times New Roman" w:cs="Times New Roman"/>
          <w:b/>
          <w:bCs/>
          <w:sz w:val="24"/>
          <w:szCs w:val="24"/>
        </w:rPr>
        <w:t>SKUODO RAJONO SAVIVALDYBĖS TARYBOS SPRENDIMO PROJEKTO</w:t>
      </w:r>
    </w:p>
    <w:p w14:paraId="2151F61A" w14:textId="685DE5E6" w:rsidR="00006BF8" w:rsidRDefault="00533A00" w:rsidP="002A55A8">
      <w:pPr>
        <w:spacing w:after="0" w:line="240" w:lineRule="auto"/>
        <w:jc w:val="center"/>
        <w:rPr>
          <w:rFonts w:ascii="Times New Roman" w:eastAsia="Times New Roman" w:hAnsi="Times New Roman" w:cs="Times New Roman"/>
          <w:b/>
          <w:color w:val="00000A"/>
          <w:sz w:val="24"/>
          <w:szCs w:val="24"/>
          <w:lang w:val="lt-LT"/>
        </w:rPr>
      </w:pPr>
      <w:r w:rsidRPr="00533A00">
        <w:rPr>
          <w:rFonts w:ascii="Times New Roman" w:eastAsia="Times New Roman" w:hAnsi="Times New Roman" w:cs="Times New Roman"/>
          <w:b/>
          <w:color w:val="00000A"/>
          <w:sz w:val="24"/>
          <w:szCs w:val="24"/>
          <w:lang w:val="lt-LT"/>
        </w:rPr>
        <w:t xml:space="preserve">DĖL </w:t>
      </w:r>
      <w:r w:rsidR="00006BF8">
        <w:rPr>
          <w:rFonts w:ascii="Times New Roman" w:eastAsia="Times New Roman" w:hAnsi="Times New Roman" w:cs="Times New Roman"/>
          <w:b/>
          <w:color w:val="00000A"/>
          <w:sz w:val="24"/>
          <w:szCs w:val="24"/>
          <w:lang w:val="lt-LT"/>
        </w:rPr>
        <w:t xml:space="preserve">SKUODO RAJONO SAVIVALDYBĖS </w:t>
      </w:r>
      <w:r w:rsidR="002A55A8">
        <w:rPr>
          <w:rFonts w:ascii="Times New Roman" w:eastAsia="Times New Roman" w:hAnsi="Times New Roman" w:cs="Times New Roman"/>
          <w:b/>
          <w:color w:val="00000A"/>
          <w:sz w:val="24"/>
          <w:szCs w:val="24"/>
          <w:lang w:val="lt-LT"/>
        </w:rPr>
        <w:t>ASM</w:t>
      </w:r>
      <w:r w:rsidR="00DE33FD">
        <w:rPr>
          <w:rFonts w:ascii="Times New Roman" w:eastAsia="Times New Roman" w:hAnsi="Times New Roman" w:cs="Times New Roman"/>
          <w:b/>
          <w:color w:val="00000A"/>
          <w:sz w:val="24"/>
          <w:szCs w:val="24"/>
          <w:lang w:val="lt-LT"/>
        </w:rPr>
        <w:t>E</w:t>
      </w:r>
      <w:r w:rsidR="002A55A8">
        <w:rPr>
          <w:rFonts w:ascii="Times New Roman" w:eastAsia="Times New Roman" w:hAnsi="Times New Roman" w:cs="Times New Roman"/>
          <w:b/>
          <w:color w:val="00000A"/>
          <w:sz w:val="24"/>
          <w:szCs w:val="24"/>
          <w:lang w:val="lt-LT"/>
        </w:rPr>
        <w:t xml:space="preserve">NS SU NEGALIA GEROVĖS TARYBOS STEIGIMO IR </w:t>
      </w:r>
      <w:r w:rsidR="00DE33FD">
        <w:rPr>
          <w:rFonts w:ascii="Times New Roman" w:eastAsia="Times New Roman" w:hAnsi="Times New Roman" w:cs="Times New Roman"/>
          <w:b/>
          <w:color w:val="00000A"/>
          <w:sz w:val="24"/>
          <w:szCs w:val="24"/>
          <w:lang w:val="lt-LT"/>
        </w:rPr>
        <w:t xml:space="preserve">VEIKLOS </w:t>
      </w:r>
      <w:r w:rsidR="002A55A8">
        <w:rPr>
          <w:rFonts w:ascii="Times New Roman" w:eastAsia="Times New Roman" w:hAnsi="Times New Roman" w:cs="Times New Roman"/>
          <w:b/>
          <w:color w:val="00000A"/>
          <w:sz w:val="24"/>
          <w:szCs w:val="24"/>
          <w:lang w:val="lt-LT"/>
        </w:rPr>
        <w:t>NUOSTATŲ PATVIRTINIMO</w:t>
      </w:r>
    </w:p>
    <w:p w14:paraId="34240BE4" w14:textId="77777777" w:rsidR="00B758D9" w:rsidRPr="00B758D9" w:rsidRDefault="00B758D9" w:rsidP="00B758D9">
      <w:pPr>
        <w:spacing w:after="0" w:line="240" w:lineRule="auto"/>
        <w:jc w:val="center"/>
        <w:rPr>
          <w:rFonts w:ascii="Times New Roman" w:eastAsia="Times New Roman" w:hAnsi="Times New Roman" w:cs="Times New Roman"/>
          <w:b/>
          <w:color w:val="00000A"/>
          <w:sz w:val="24"/>
          <w:szCs w:val="24"/>
          <w:lang w:val="lt-LT"/>
        </w:rPr>
      </w:pPr>
    </w:p>
    <w:p w14:paraId="4616CE30" w14:textId="26F47A2D" w:rsidR="006D0EEC" w:rsidRPr="006D0EEC" w:rsidRDefault="00B52069"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392FBC">
        <w:rPr>
          <w:rFonts w:ascii="Times New Roman" w:eastAsia="Times New Roman" w:hAnsi="Times New Roman" w:cs="Times New Roman"/>
          <w:bCs/>
          <w:sz w:val="24"/>
          <w:szCs w:val="24"/>
          <w:lang w:val="lt-LT" w:eastAsia="ja-JP"/>
        </w:rPr>
        <w:t>4</w:t>
      </w:r>
      <w:r w:rsidR="008635A6">
        <w:rPr>
          <w:rFonts w:ascii="Times New Roman" w:eastAsia="Times New Roman" w:hAnsi="Times New Roman" w:cs="Times New Roman"/>
          <w:bCs/>
          <w:sz w:val="24"/>
          <w:szCs w:val="24"/>
          <w:lang w:val="lt-LT" w:eastAsia="ja-JP"/>
        </w:rPr>
        <w:t xml:space="preserve"> </w:t>
      </w:r>
      <w:r>
        <w:rPr>
          <w:rFonts w:ascii="Times New Roman" w:eastAsia="Times New Roman" w:hAnsi="Times New Roman" w:cs="Times New Roman"/>
          <w:bCs/>
          <w:sz w:val="24"/>
          <w:szCs w:val="24"/>
          <w:lang w:val="lt-LT" w:eastAsia="ja-JP"/>
        </w:rPr>
        <w:t xml:space="preserve"> m. </w:t>
      </w:r>
      <w:r w:rsidR="002A55A8">
        <w:rPr>
          <w:rFonts w:ascii="Times New Roman" w:eastAsia="Times New Roman" w:hAnsi="Times New Roman" w:cs="Times New Roman"/>
          <w:bCs/>
          <w:sz w:val="24"/>
          <w:szCs w:val="24"/>
          <w:lang w:val="lt-LT" w:eastAsia="ja-JP"/>
        </w:rPr>
        <w:t xml:space="preserve">balandžio </w:t>
      </w:r>
      <w:r w:rsidR="00CE2C9D">
        <w:rPr>
          <w:rFonts w:ascii="Times New Roman" w:eastAsia="Times New Roman" w:hAnsi="Times New Roman" w:cs="Times New Roman"/>
          <w:bCs/>
          <w:sz w:val="24"/>
          <w:szCs w:val="24"/>
          <w:lang w:val="lt-LT" w:eastAsia="ja-JP"/>
        </w:rPr>
        <w:t>15</w:t>
      </w:r>
      <w:r>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99736B">
        <w:rPr>
          <w:rFonts w:ascii="Times New Roman" w:eastAsia="Times New Roman" w:hAnsi="Times New Roman" w:cs="Times New Roman"/>
          <w:bCs/>
          <w:sz w:val="24"/>
          <w:szCs w:val="24"/>
          <w:lang w:val="lt-LT" w:eastAsia="ja-JP"/>
        </w:rPr>
        <w:t>Nr. T10</w:t>
      </w:r>
      <w:r w:rsidR="00F8752D">
        <w:rPr>
          <w:rFonts w:ascii="Times New Roman" w:eastAsia="Times New Roman" w:hAnsi="Times New Roman" w:cs="Times New Roman"/>
          <w:bCs/>
          <w:sz w:val="24"/>
          <w:szCs w:val="24"/>
          <w:lang w:val="lt-LT" w:eastAsia="ja-JP"/>
        </w:rPr>
        <w:t>-</w:t>
      </w:r>
      <w:r w:rsidR="00CE2C9D">
        <w:rPr>
          <w:rFonts w:ascii="Times New Roman" w:eastAsia="Times New Roman" w:hAnsi="Times New Roman" w:cs="Times New Roman"/>
          <w:bCs/>
          <w:sz w:val="24"/>
          <w:szCs w:val="24"/>
          <w:lang w:val="lt-LT" w:eastAsia="ja-JP"/>
        </w:rPr>
        <w:t>66</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65D27CBA" w14:textId="77777777" w:rsidR="00AB5084" w:rsidRPr="00174C5A" w:rsidRDefault="00B52069" w:rsidP="00677089">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1. </w:t>
      </w:r>
      <w:r w:rsidR="006D0EEC" w:rsidRPr="00174C5A">
        <w:rPr>
          <w:rFonts w:ascii="Times New Roman" w:eastAsia="Times New Roman" w:hAnsi="Times New Roman" w:cs="Times New Roman"/>
          <w:b/>
          <w:sz w:val="24"/>
          <w:szCs w:val="24"/>
          <w:lang w:val="lt-LT"/>
        </w:rPr>
        <w:t>Parengto sprendimo projekto tikslas ir uždaviniai.</w:t>
      </w:r>
    </w:p>
    <w:p w14:paraId="58584A2A" w14:textId="52043721" w:rsidR="002A55A8" w:rsidRDefault="002A55A8" w:rsidP="002A55A8">
      <w:pPr>
        <w:ind w:firstLine="1296"/>
        <w:jc w:val="both"/>
        <w:rPr>
          <w:rFonts w:ascii="Times New Roman" w:hAnsi="Times New Roman" w:cs="Times New Roman"/>
          <w:kern w:val="2"/>
          <w:sz w:val="24"/>
          <w:szCs w:val="24"/>
          <w:lang w:val="lt-LT"/>
          <w14:ligatures w14:val="standardContextual"/>
        </w:rPr>
      </w:pPr>
      <w:r w:rsidRPr="00F1099E">
        <w:rPr>
          <w:rFonts w:asciiTheme="majorBidi" w:hAnsiTheme="majorBidi" w:cstheme="majorBidi"/>
          <w:sz w:val="24"/>
          <w:szCs w:val="24"/>
          <w:lang w:val="lt-LT"/>
        </w:rPr>
        <w:t>2024 m. sausio 1 d. įsigaliojo naujos redakcijos Lietuvos Respublikos asmens su negalia</w:t>
      </w:r>
      <w:r w:rsidRPr="002A55A8">
        <w:rPr>
          <w:rFonts w:asciiTheme="majorBidi" w:hAnsiTheme="majorBidi" w:cstheme="majorBidi"/>
          <w:kern w:val="2"/>
          <w:sz w:val="24"/>
          <w:szCs w:val="24"/>
          <w:lang w:val="lt-LT"/>
          <w14:ligatures w14:val="standardContextual"/>
        </w:rPr>
        <w:t xml:space="preserve"> teisių apsaugos pagrindų įstatymas</w:t>
      </w:r>
      <w:r w:rsidRPr="00F1099E">
        <w:rPr>
          <w:rFonts w:asciiTheme="majorBidi" w:hAnsiTheme="majorBidi" w:cstheme="majorBidi"/>
          <w:kern w:val="2"/>
          <w:sz w:val="24"/>
          <w:szCs w:val="24"/>
          <w:lang w:val="lt-LT"/>
          <w14:ligatures w14:val="standardContextual"/>
        </w:rPr>
        <w:t>, kuriame</w:t>
      </w:r>
      <w:r w:rsidRPr="002A55A8">
        <w:rPr>
          <w:rFonts w:asciiTheme="majorBidi" w:hAnsiTheme="majorBidi" w:cstheme="majorBidi"/>
          <w:kern w:val="2"/>
          <w:sz w:val="24"/>
          <w:szCs w:val="24"/>
          <w:lang w:val="lt-LT"/>
          <w14:ligatures w14:val="standardContextual"/>
        </w:rPr>
        <w:t xml:space="preserve"> numatoma, kad Savivaldybių institucijos analizuoja asmens su negalia teisių apsaugos užtikrinimo būklę savivaldybėje, planavimo dokumentuose numato asmens su negalia teisių apsaugos užtikrinimo priemones ir užtikrina jų įgyvendinimą. Tuo tikslu steigia asmens su negalia gerovės tarybas savivaldybėse. Taip pat tvirtina gerovės tarybos veiklos nuostatus</w:t>
      </w:r>
      <w:r w:rsidRPr="00F1099E">
        <w:rPr>
          <w:rFonts w:asciiTheme="majorBidi" w:hAnsiTheme="majorBidi" w:cstheme="majorBidi"/>
          <w:kern w:val="2"/>
          <w:lang w:val="lt-LT"/>
          <w14:ligatures w14:val="standardContextual"/>
        </w:rPr>
        <w:t>.</w:t>
      </w:r>
      <w:r w:rsidRPr="002A55A8">
        <w:rPr>
          <w:rFonts w:asciiTheme="majorBidi" w:hAnsiTheme="majorBidi" w:cstheme="majorBidi"/>
          <w:kern w:val="2"/>
          <w:sz w:val="24"/>
          <w:szCs w:val="24"/>
          <w:lang w:val="lt-LT"/>
          <w14:ligatures w14:val="standardContextual"/>
        </w:rPr>
        <w:t xml:space="preserve"> Gerovės tarybos tikslas – </w:t>
      </w:r>
      <w:r w:rsidRPr="002A55A8">
        <w:rPr>
          <w:rFonts w:ascii="Times New Roman" w:eastAsia="Times New Roman" w:hAnsi="Times New Roman" w:cs="Times New Roman"/>
          <w:color w:val="212529"/>
          <w:sz w:val="24"/>
          <w:szCs w:val="24"/>
          <w:lang w:val="lt-LT" w:eastAsia="lt-LT"/>
        </w:rPr>
        <w:t>bendradarbiauti su</w:t>
      </w:r>
      <w:r w:rsidRPr="002A55A8">
        <w:rPr>
          <w:rFonts w:ascii="Times New Roman" w:eastAsia="Times New Roman" w:hAnsi="Times New Roman" w:cs="Times New Roman"/>
          <w:sz w:val="24"/>
          <w:szCs w:val="24"/>
          <w:lang w:val="lt-LT" w:eastAsia="lt-LT"/>
        </w:rPr>
        <w:t xml:space="preserve"> Skuodo rajono savivaldybės administracija, </w:t>
      </w:r>
      <w:r w:rsidRPr="002A55A8">
        <w:rPr>
          <w:rFonts w:ascii="Times New Roman" w:eastAsia="Times New Roman" w:hAnsi="Times New Roman" w:cs="Times New Roman"/>
          <w:color w:val="212529"/>
          <w:sz w:val="24"/>
          <w:szCs w:val="24"/>
          <w:lang w:val="lt-LT" w:eastAsia="lt-LT"/>
        </w:rPr>
        <w:t>valstybės ir savivaldybės institucijomis ir įstaigomis, nevyriausybinėmis organizacijomis ir dalintis gerąja praktika, užtikrinant asmenų su negalia teisių apsaugą ir įgyvendinimą lygiai su kitais asmenimis</w:t>
      </w:r>
      <w:r>
        <w:rPr>
          <w:rFonts w:ascii="Times New Roman" w:eastAsia="Times New Roman" w:hAnsi="Times New Roman" w:cs="Times New Roman"/>
          <w:color w:val="212529"/>
          <w:sz w:val="24"/>
          <w:szCs w:val="24"/>
          <w:lang w:val="lt-LT" w:eastAsia="lt-LT"/>
        </w:rPr>
        <w:t>. S</w:t>
      </w:r>
      <w:r w:rsidRPr="002A55A8">
        <w:rPr>
          <w:rFonts w:ascii="Times New Roman" w:eastAsia="Times New Roman" w:hAnsi="Times New Roman" w:cs="Times New Roman"/>
          <w:sz w:val="24"/>
          <w:szCs w:val="24"/>
          <w:lang w:val="lt-LT" w:eastAsia="lt-LT"/>
        </w:rPr>
        <w:t>tiprinti Savivaldybės institucijų</w:t>
      </w:r>
      <w:r w:rsidR="00DE33FD">
        <w:rPr>
          <w:rFonts w:ascii="Times New Roman" w:eastAsia="Times New Roman" w:hAnsi="Times New Roman" w:cs="Times New Roman"/>
          <w:sz w:val="24"/>
          <w:szCs w:val="24"/>
          <w:lang w:val="lt-LT" w:eastAsia="lt-LT"/>
        </w:rPr>
        <w:t xml:space="preserve">, </w:t>
      </w:r>
      <w:r w:rsidRPr="002A55A8">
        <w:rPr>
          <w:rFonts w:ascii="Times New Roman" w:eastAsia="Times New Roman" w:hAnsi="Times New Roman" w:cs="Times New Roman"/>
          <w:sz w:val="24"/>
          <w:szCs w:val="24"/>
          <w:lang w:val="lt-LT" w:eastAsia="lt-LT"/>
        </w:rPr>
        <w:t>įstaigų ir asmenų su negalia organizacijų, veikiančių socialinės integracijos srityje, bendradarbiavimą</w:t>
      </w:r>
      <w:r>
        <w:rPr>
          <w:rFonts w:ascii="Times New Roman" w:eastAsia="Times New Roman" w:hAnsi="Times New Roman" w:cs="Times New Roman"/>
          <w:sz w:val="24"/>
          <w:szCs w:val="24"/>
          <w:lang w:val="lt-LT" w:eastAsia="lt-LT"/>
        </w:rPr>
        <w:t>. T</w:t>
      </w:r>
      <w:r w:rsidRPr="002A55A8">
        <w:rPr>
          <w:rFonts w:ascii="Times New Roman" w:hAnsi="Times New Roman" w:cs="Times New Roman"/>
          <w:kern w:val="2"/>
          <w:sz w:val="24"/>
          <w:szCs w:val="24"/>
          <w:lang w:val="lt-LT"/>
          <w14:ligatures w14:val="standardContextual"/>
        </w:rPr>
        <w:t>eikti siūlymus ir rekomendacijas Savivaldybės tarybai, jos komitetams ir (ar) komisijoms, Savivaldybės administracijai bei kitoms institucijoms dėl asmenų su negalia teisių apsaugos politikos įgyvendinimo priemonių, jų tobulinimo ir stebėsenos.</w:t>
      </w:r>
    </w:p>
    <w:p w14:paraId="47C2A702" w14:textId="77777777" w:rsidR="002A55A8" w:rsidRPr="002A55A8" w:rsidRDefault="002A55A8" w:rsidP="002A55A8">
      <w:pPr>
        <w:spacing w:after="0" w:line="240" w:lineRule="auto"/>
        <w:ind w:firstLine="1247"/>
        <w:contextualSpacing/>
        <w:jc w:val="both"/>
        <w:rPr>
          <w:rFonts w:asciiTheme="majorBidi" w:eastAsia="Times New Roman" w:hAnsiTheme="majorBidi" w:cstheme="majorBidi"/>
          <w:b/>
          <w:sz w:val="24"/>
          <w:szCs w:val="24"/>
          <w:lang w:val="lt-LT"/>
        </w:rPr>
      </w:pPr>
      <w:r w:rsidRPr="002A55A8">
        <w:rPr>
          <w:rFonts w:asciiTheme="majorBidi" w:eastAsia="Times New Roman" w:hAnsiTheme="majorBidi" w:cstheme="majorBidi"/>
          <w:b/>
          <w:sz w:val="24"/>
          <w:szCs w:val="24"/>
          <w:lang w:val="lt-LT"/>
        </w:rPr>
        <w:t>2. Siūlomos teisinio reguliavimo nuostatos.</w:t>
      </w:r>
    </w:p>
    <w:p w14:paraId="10240694" w14:textId="77777777" w:rsidR="002A55A8" w:rsidRDefault="002A55A8" w:rsidP="002A55A8">
      <w:pPr>
        <w:pStyle w:val="Betarp"/>
        <w:tabs>
          <w:tab w:val="left" w:pos="851"/>
        </w:tabs>
        <w:ind w:firstLine="1276"/>
        <w:rPr>
          <w:rFonts w:asciiTheme="majorBidi" w:hAnsiTheme="majorBidi" w:cstheme="majorBidi"/>
          <w:kern w:val="2"/>
          <w14:ligatures w14:val="standardContextual"/>
        </w:rPr>
      </w:pPr>
      <w:r w:rsidRPr="002A55A8">
        <w:rPr>
          <w:rFonts w:asciiTheme="majorBidi" w:hAnsiTheme="majorBidi" w:cstheme="majorBidi"/>
          <w:kern w:val="2"/>
          <w14:ligatures w14:val="standardContextual"/>
        </w:rPr>
        <w:t>Sprendimo projektas parengtas vadovaujantis Lietuvos Respublikos vietos savivaldos įstatymo 6 straipsnio 14 punktu</w:t>
      </w:r>
      <w:r>
        <w:rPr>
          <w:rFonts w:asciiTheme="majorBidi" w:hAnsiTheme="majorBidi" w:cstheme="majorBidi"/>
          <w:kern w:val="2"/>
          <w14:ligatures w14:val="standardContextual"/>
        </w:rPr>
        <w:t>,</w:t>
      </w:r>
      <w:r w:rsidRPr="002A55A8">
        <w:rPr>
          <w:rFonts w:asciiTheme="majorBidi" w:hAnsiTheme="majorBidi" w:cstheme="majorBidi"/>
          <w:kern w:val="2"/>
          <w14:ligatures w14:val="standardContextual"/>
        </w:rPr>
        <w:t xml:space="preserve"> 15 straipsnio 2 dalies 4 punktu, Lietuvos Respublikos asmens su negalia teisių apsaugos pagrindų įstatymo 16 straipsnio 1 dalies 9 punkt</w:t>
      </w:r>
      <w:r>
        <w:rPr>
          <w:rFonts w:asciiTheme="majorBidi" w:hAnsiTheme="majorBidi" w:cstheme="majorBidi"/>
          <w:kern w:val="2"/>
          <w14:ligatures w14:val="standardContextual"/>
        </w:rPr>
        <w:t>u.</w:t>
      </w:r>
    </w:p>
    <w:p w14:paraId="1EFD4CB5" w14:textId="77777777" w:rsidR="00DE33FD" w:rsidRDefault="00DE33FD" w:rsidP="002A55A8">
      <w:pPr>
        <w:pStyle w:val="Betarp"/>
        <w:tabs>
          <w:tab w:val="left" w:pos="851"/>
        </w:tabs>
        <w:ind w:firstLine="1276"/>
        <w:rPr>
          <w:rFonts w:asciiTheme="majorBidi" w:hAnsiTheme="majorBidi" w:cstheme="majorBidi"/>
          <w:b/>
          <w:bCs/>
          <w:kern w:val="2"/>
          <w14:ligatures w14:val="standardContextual"/>
        </w:rPr>
      </w:pPr>
    </w:p>
    <w:p w14:paraId="23824FC5" w14:textId="06C3C230" w:rsidR="002A55A8" w:rsidRDefault="002A55A8" w:rsidP="002A55A8">
      <w:pPr>
        <w:pStyle w:val="Betarp"/>
        <w:tabs>
          <w:tab w:val="left" w:pos="851"/>
        </w:tabs>
        <w:ind w:firstLine="1276"/>
        <w:rPr>
          <w:rFonts w:asciiTheme="majorBidi" w:hAnsiTheme="majorBidi" w:cstheme="majorBidi"/>
          <w:b/>
          <w:bCs/>
          <w:kern w:val="2"/>
          <w14:ligatures w14:val="standardContextual"/>
        </w:rPr>
      </w:pPr>
      <w:r w:rsidRPr="002A55A8">
        <w:rPr>
          <w:rFonts w:asciiTheme="majorBidi" w:hAnsiTheme="majorBidi" w:cstheme="majorBidi"/>
          <w:b/>
          <w:bCs/>
          <w:kern w:val="2"/>
          <w14:ligatures w14:val="standardContextual"/>
        </w:rPr>
        <w:t>3. Laukiami rezultatai</w:t>
      </w:r>
      <w:r>
        <w:rPr>
          <w:rFonts w:asciiTheme="majorBidi" w:hAnsiTheme="majorBidi" w:cstheme="majorBidi"/>
          <w:b/>
          <w:bCs/>
          <w:kern w:val="2"/>
          <w14:ligatures w14:val="standardContextual"/>
        </w:rPr>
        <w:t>.</w:t>
      </w:r>
    </w:p>
    <w:p w14:paraId="48A589D0" w14:textId="7C847A09" w:rsidR="00CB2C75" w:rsidRDefault="002A55A8" w:rsidP="002A55A8">
      <w:pPr>
        <w:pStyle w:val="Betarp"/>
        <w:tabs>
          <w:tab w:val="left" w:pos="851"/>
        </w:tabs>
        <w:ind w:firstLine="1276"/>
        <w:rPr>
          <w:rFonts w:asciiTheme="majorBidi" w:hAnsiTheme="majorBidi" w:cstheme="majorBidi"/>
          <w:kern w:val="2"/>
          <w14:ligatures w14:val="standardContextual"/>
        </w:rPr>
      </w:pPr>
      <w:r w:rsidRPr="002A55A8">
        <w:rPr>
          <w:rFonts w:asciiTheme="majorBidi" w:hAnsiTheme="majorBidi" w:cstheme="majorBidi"/>
          <w:kern w:val="2"/>
          <w14:ligatures w14:val="standardContextual"/>
        </w:rPr>
        <w:t xml:space="preserve">Priėmus sprendimo projektą, </w:t>
      </w:r>
      <w:r w:rsidR="00A57D7B">
        <w:rPr>
          <w:rFonts w:asciiTheme="majorBidi" w:hAnsiTheme="majorBidi" w:cstheme="majorBidi"/>
          <w:kern w:val="2"/>
          <w14:ligatures w14:val="standardContextual"/>
        </w:rPr>
        <w:t>Skuodo</w:t>
      </w:r>
      <w:r w:rsidRPr="002A55A8">
        <w:rPr>
          <w:rFonts w:asciiTheme="majorBidi" w:hAnsiTheme="majorBidi" w:cstheme="majorBidi"/>
          <w:kern w:val="2"/>
          <w14:ligatures w14:val="standardContextual"/>
        </w:rPr>
        <w:t xml:space="preserve"> rajono savivaldybė bus pasirengusi įgyvendinti Asmens su negalia teisių apsaugos pagrindų įstatymo nuostatas, kuriose reglamentuojama Savivaldybių institucijų kompetencija, sprendžiant asmenų su negalia problemas</w:t>
      </w:r>
      <w:r w:rsidR="00CB2C75">
        <w:rPr>
          <w:rFonts w:asciiTheme="majorBidi" w:hAnsiTheme="majorBidi" w:cstheme="majorBidi"/>
          <w:kern w:val="2"/>
          <w14:ligatures w14:val="standardContextual"/>
        </w:rPr>
        <w:t>,</w:t>
      </w:r>
      <w:r w:rsidRPr="002A55A8">
        <w:rPr>
          <w:rFonts w:asciiTheme="majorBidi" w:hAnsiTheme="majorBidi" w:cstheme="majorBidi"/>
          <w:kern w:val="2"/>
          <w14:ligatures w14:val="standardContextual"/>
        </w:rPr>
        <w:t xml:space="preserve"> užtikrinant jų teisėtus poreikius bei interesus. Taip pat bus sudarytos sąlygos:</w:t>
      </w:r>
      <w:r w:rsidR="00CB2C75">
        <w:rPr>
          <w:rFonts w:asciiTheme="majorBidi" w:hAnsiTheme="majorBidi" w:cstheme="majorBidi"/>
          <w:kern w:val="2"/>
          <w14:ligatures w14:val="standardContextual"/>
        </w:rPr>
        <w:t xml:space="preserve"> </w:t>
      </w:r>
      <w:r w:rsidR="00CB2C75" w:rsidRPr="002B708B">
        <w:t xml:space="preserve">rinkti ir analizuoti informaciją apie asmenų su negalia socialinės integracijos įgyvendinimą </w:t>
      </w:r>
      <w:r w:rsidR="00CB2C75">
        <w:t>Skuodo rajono s</w:t>
      </w:r>
      <w:r w:rsidR="00CB2C75" w:rsidRPr="002B708B">
        <w:t>avivaldybės institucijose ir įstaigose, kitą informaciją, susijusią su asmenų su negalia gyvenimo kokybe</w:t>
      </w:r>
      <w:r w:rsidR="00CB2C75">
        <w:t xml:space="preserve">; </w:t>
      </w:r>
      <w:r w:rsidR="00CB2C75" w:rsidRPr="002A55A8">
        <w:rPr>
          <w:rFonts w:asciiTheme="majorBidi" w:hAnsiTheme="majorBidi" w:cstheme="majorBidi"/>
          <w:kern w:val="2"/>
          <w14:ligatures w14:val="standardContextual"/>
        </w:rPr>
        <w:t xml:space="preserve">pagal kompetenciją teikti </w:t>
      </w:r>
      <w:r w:rsidR="00CB2C75">
        <w:rPr>
          <w:rFonts w:asciiTheme="majorBidi" w:hAnsiTheme="majorBidi" w:cstheme="majorBidi"/>
          <w:kern w:val="2"/>
          <w14:ligatures w14:val="standardContextual"/>
        </w:rPr>
        <w:t>Skuodo rajono s</w:t>
      </w:r>
      <w:r w:rsidR="00CB2C75" w:rsidRPr="002A55A8">
        <w:rPr>
          <w:rFonts w:asciiTheme="majorBidi" w:hAnsiTheme="majorBidi" w:cstheme="majorBidi"/>
          <w:kern w:val="2"/>
          <w14:ligatures w14:val="standardContextual"/>
        </w:rPr>
        <w:t>avivaldybės institucijoms, įstaigoms pasiūlymus dėl asmens su negalia aktualių klausimų sprendimo</w:t>
      </w:r>
      <w:r w:rsidR="00CB2C75">
        <w:rPr>
          <w:rFonts w:asciiTheme="majorBidi" w:hAnsiTheme="majorBidi" w:cstheme="majorBidi"/>
          <w:kern w:val="2"/>
          <w14:ligatures w14:val="standardContextual"/>
        </w:rPr>
        <w:t>.</w:t>
      </w:r>
    </w:p>
    <w:p w14:paraId="6F96512B" w14:textId="77777777" w:rsidR="00DE33FD" w:rsidRDefault="00DE33FD" w:rsidP="00CB2C75">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heme="majorBidi" w:eastAsia="Times New Roman" w:hAnsiTheme="majorBidi" w:cstheme="majorBidi"/>
          <w:b/>
          <w:bCs/>
          <w:sz w:val="24"/>
          <w:szCs w:val="24"/>
          <w:lang w:val="lt-LT"/>
        </w:rPr>
      </w:pPr>
    </w:p>
    <w:p w14:paraId="5DD73EC7" w14:textId="7674881A" w:rsidR="00CB2C75" w:rsidRPr="002A55A8" w:rsidRDefault="00CB2C75" w:rsidP="00CB2C75">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heme="majorBidi" w:eastAsia="Times New Roman" w:hAnsiTheme="majorBidi" w:cstheme="majorBidi"/>
          <w:b/>
          <w:sz w:val="24"/>
          <w:szCs w:val="24"/>
          <w:lang w:val="lt-LT"/>
        </w:rPr>
      </w:pPr>
      <w:r w:rsidRPr="00041A69">
        <w:rPr>
          <w:rFonts w:asciiTheme="majorBidi" w:eastAsia="Times New Roman" w:hAnsiTheme="majorBidi" w:cstheme="majorBidi"/>
          <w:b/>
          <w:bCs/>
          <w:sz w:val="24"/>
          <w:szCs w:val="24"/>
          <w:lang w:val="lt-LT"/>
        </w:rPr>
        <w:t>4.</w:t>
      </w:r>
      <w:r w:rsidRPr="002A55A8">
        <w:rPr>
          <w:rFonts w:asciiTheme="majorBidi" w:eastAsia="Times New Roman" w:hAnsiTheme="majorBidi" w:cstheme="majorBidi"/>
          <w:sz w:val="24"/>
          <w:szCs w:val="24"/>
          <w:lang w:val="lt-LT"/>
        </w:rPr>
        <w:t xml:space="preserve"> </w:t>
      </w:r>
      <w:r w:rsidRPr="002A55A8">
        <w:rPr>
          <w:rFonts w:asciiTheme="majorBidi" w:eastAsia="Times New Roman" w:hAnsiTheme="majorBidi" w:cstheme="majorBidi"/>
          <w:b/>
          <w:sz w:val="24"/>
          <w:szCs w:val="24"/>
          <w:lang w:val="lt-LT"/>
        </w:rPr>
        <w:t>Lėšų poreikis sprendimui įgyvendinti ir jų šaltiniai.</w:t>
      </w:r>
    </w:p>
    <w:p w14:paraId="25902EFD" w14:textId="613DE957" w:rsidR="00CB2C75" w:rsidRPr="002A55A8" w:rsidRDefault="00041A69" w:rsidP="00CB2C75">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heme="majorBidi" w:hAnsiTheme="majorBidi" w:cstheme="majorBidi"/>
          <w:sz w:val="24"/>
          <w:szCs w:val="24"/>
          <w:lang w:val="lt-LT"/>
        </w:rPr>
      </w:pPr>
      <w:r>
        <w:rPr>
          <w:rFonts w:asciiTheme="majorBidi" w:hAnsiTheme="majorBidi" w:cstheme="majorBidi"/>
          <w:sz w:val="24"/>
          <w:szCs w:val="24"/>
          <w:lang w:val="lt-LT"/>
        </w:rPr>
        <w:t>Sprendimui įgyvendinti papildomų lėšų nereikės.</w:t>
      </w:r>
    </w:p>
    <w:p w14:paraId="55F842E3" w14:textId="77777777" w:rsidR="00DE33FD" w:rsidRDefault="00DE33FD" w:rsidP="00CB2C75">
      <w:pPr>
        <w:spacing w:after="0" w:line="240" w:lineRule="auto"/>
        <w:ind w:firstLine="1247"/>
        <w:jc w:val="both"/>
        <w:rPr>
          <w:rFonts w:asciiTheme="majorBidi" w:eastAsia="Times New Roman" w:hAnsiTheme="majorBidi" w:cstheme="majorBidi"/>
          <w:b/>
          <w:sz w:val="24"/>
          <w:szCs w:val="24"/>
          <w:lang w:val="lt-LT"/>
        </w:rPr>
      </w:pPr>
    </w:p>
    <w:p w14:paraId="27675975" w14:textId="74B4C50C" w:rsidR="00CB2C75" w:rsidRPr="002A55A8" w:rsidRDefault="00CB2C75" w:rsidP="00CB2C75">
      <w:pPr>
        <w:spacing w:after="0" w:line="240" w:lineRule="auto"/>
        <w:ind w:firstLine="1247"/>
        <w:jc w:val="both"/>
        <w:rPr>
          <w:rFonts w:asciiTheme="majorBidi" w:eastAsia="Times New Roman" w:hAnsiTheme="majorBidi" w:cstheme="majorBidi"/>
          <w:b/>
          <w:sz w:val="24"/>
          <w:szCs w:val="24"/>
          <w:lang w:val="lt-LT"/>
        </w:rPr>
      </w:pPr>
      <w:r w:rsidRPr="002A55A8">
        <w:rPr>
          <w:rFonts w:asciiTheme="majorBidi" w:eastAsia="Times New Roman" w:hAnsiTheme="majorBidi" w:cstheme="majorBidi"/>
          <w:b/>
          <w:sz w:val="24"/>
          <w:szCs w:val="24"/>
          <w:lang w:val="lt-LT"/>
        </w:rPr>
        <w:t>5. Sprendimo projekto autorius ir (ar) autorių grupė.</w:t>
      </w:r>
    </w:p>
    <w:p w14:paraId="42DFA429" w14:textId="77777777" w:rsidR="00CB2C75" w:rsidRPr="002A55A8" w:rsidRDefault="00CB2C75" w:rsidP="00CB2C75">
      <w:pPr>
        <w:spacing w:after="0" w:line="240" w:lineRule="auto"/>
        <w:ind w:firstLine="1247"/>
        <w:jc w:val="both"/>
        <w:rPr>
          <w:rFonts w:asciiTheme="majorBidi" w:eastAsia="Times New Roman" w:hAnsiTheme="majorBidi" w:cstheme="majorBidi"/>
          <w:sz w:val="24"/>
          <w:szCs w:val="24"/>
          <w:lang w:val="lt-LT"/>
        </w:rPr>
      </w:pPr>
      <w:r w:rsidRPr="002A55A8">
        <w:rPr>
          <w:rFonts w:asciiTheme="majorBidi" w:eastAsia="Times New Roman" w:hAnsiTheme="majorBidi" w:cstheme="majorBidi"/>
          <w:sz w:val="24"/>
          <w:szCs w:val="24"/>
          <w:lang w:val="lt-LT"/>
        </w:rPr>
        <w:t>Pranešėja – Socialinės paramos skyriaus vedėja Rasa Noreikienė</w:t>
      </w:r>
    </w:p>
    <w:p w14:paraId="18A99DC0" w14:textId="7770F1BA" w:rsidR="00CB2C75" w:rsidRPr="002A55A8" w:rsidRDefault="00CB2C75" w:rsidP="00CB2C75">
      <w:pPr>
        <w:spacing w:after="0" w:line="240" w:lineRule="auto"/>
        <w:ind w:firstLine="1247"/>
        <w:jc w:val="both"/>
        <w:rPr>
          <w:rFonts w:asciiTheme="majorBidi" w:eastAsia="Times New Roman" w:hAnsiTheme="majorBidi" w:cstheme="majorBidi"/>
          <w:sz w:val="24"/>
          <w:szCs w:val="24"/>
          <w:lang w:val="lt-LT"/>
        </w:rPr>
      </w:pPr>
      <w:r w:rsidRPr="002A55A8">
        <w:rPr>
          <w:rFonts w:asciiTheme="majorBidi" w:eastAsia="Times New Roman" w:hAnsiTheme="majorBidi" w:cstheme="majorBidi"/>
          <w:sz w:val="24"/>
          <w:szCs w:val="24"/>
          <w:lang w:val="lt-LT"/>
        </w:rPr>
        <w:t>Rengėj</w:t>
      </w:r>
      <w:r>
        <w:rPr>
          <w:rFonts w:asciiTheme="majorBidi" w:eastAsia="Times New Roman" w:hAnsiTheme="majorBidi" w:cstheme="majorBidi"/>
          <w:sz w:val="24"/>
          <w:szCs w:val="24"/>
          <w:lang w:val="lt-LT"/>
        </w:rPr>
        <w:t>a</w:t>
      </w:r>
      <w:r w:rsidRPr="002A55A8">
        <w:rPr>
          <w:rFonts w:asciiTheme="majorBidi" w:eastAsia="Times New Roman" w:hAnsiTheme="majorBidi" w:cstheme="majorBidi"/>
          <w:sz w:val="24"/>
          <w:szCs w:val="24"/>
          <w:lang w:val="lt-LT"/>
        </w:rPr>
        <w:t xml:space="preserve"> </w:t>
      </w:r>
      <w:r w:rsidR="00041A69">
        <w:rPr>
          <w:rFonts w:asciiTheme="majorBidi" w:eastAsia="Times New Roman" w:hAnsiTheme="majorBidi" w:cstheme="majorBidi"/>
          <w:sz w:val="24"/>
          <w:szCs w:val="24"/>
          <w:lang w:val="lt-LT"/>
        </w:rPr>
        <w:t xml:space="preserve">Socialinės paramos skyriaus </w:t>
      </w:r>
      <w:r w:rsidRPr="002A55A8">
        <w:rPr>
          <w:rFonts w:asciiTheme="majorBidi" w:eastAsia="Times New Roman" w:hAnsiTheme="majorBidi" w:cstheme="majorBidi"/>
          <w:sz w:val="24"/>
          <w:szCs w:val="24"/>
          <w:lang w:val="lt-LT"/>
        </w:rPr>
        <w:t>vyriausio</w:t>
      </w:r>
      <w:r>
        <w:rPr>
          <w:rFonts w:asciiTheme="majorBidi" w:eastAsia="Times New Roman" w:hAnsiTheme="majorBidi" w:cstheme="majorBidi"/>
          <w:sz w:val="24"/>
          <w:szCs w:val="24"/>
          <w:lang w:val="lt-LT"/>
        </w:rPr>
        <w:t>ji</w:t>
      </w:r>
      <w:r w:rsidRPr="002A55A8">
        <w:rPr>
          <w:rFonts w:asciiTheme="majorBidi" w:eastAsia="Times New Roman" w:hAnsiTheme="majorBidi" w:cstheme="majorBidi"/>
          <w:sz w:val="24"/>
          <w:szCs w:val="24"/>
          <w:lang w:val="lt-LT"/>
        </w:rPr>
        <w:t xml:space="preserve"> specialistė</w:t>
      </w:r>
      <w:r>
        <w:rPr>
          <w:rFonts w:asciiTheme="majorBidi" w:eastAsia="Times New Roman" w:hAnsiTheme="majorBidi" w:cstheme="majorBidi"/>
          <w:sz w:val="24"/>
          <w:szCs w:val="24"/>
          <w:lang w:val="lt-LT"/>
        </w:rPr>
        <w:t xml:space="preserve"> Raivara Bendikienė.</w:t>
      </w:r>
      <w:r w:rsidRPr="002A55A8">
        <w:rPr>
          <w:rFonts w:asciiTheme="majorBidi" w:eastAsia="Times New Roman" w:hAnsiTheme="majorBidi" w:cstheme="majorBidi"/>
          <w:sz w:val="24"/>
          <w:szCs w:val="24"/>
          <w:lang w:val="lt-LT"/>
        </w:rPr>
        <w:t xml:space="preserve"> </w:t>
      </w:r>
    </w:p>
    <w:p w14:paraId="790CCD90" w14:textId="77777777" w:rsidR="00CB2C75" w:rsidRDefault="00CB2C75" w:rsidP="002A55A8">
      <w:pPr>
        <w:pStyle w:val="Betarp"/>
        <w:tabs>
          <w:tab w:val="left" w:pos="851"/>
        </w:tabs>
        <w:ind w:firstLine="1276"/>
        <w:rPr>
          <w:rFonts w:asciiTheme="majorBidi" w:hAnsiTheme="majorBidi" w:cstheme="majorBidi"/>
          <w:kern w:val="2"/>
          <w14:ligatures w14:val="standardContextual"/>
        </w:rPr>
      </w:pPr>
    </w:p>
    <w:p w14:paraId="5D005C69" w14:textId="77777777" w:rsidR="00CB2C75" w:rsidRDefault="00CB2C75" w:rsidP="002A55A8">
      <w:pPr>
        <w:pStyle w:val="Betarp"/>
        <w:tabs>
          <w:tab w:val="left" w:pos="851"/>
        </w:tabs>
        <w:ind w:firstLine="1276"/>
        <w:rPr>
          <w:rFonts w:asciiTheme="majorBidi" w:hAnsiTheme="majorBidi" w:cstheme="majorBidi"/>
          <w:kern w:val="2"/>
          <w14:ligatures w14:val="standardContextual"/>
        </w:rPr>
      </w:pPr>
    </w:p>
    <w:p w14:paraId="20AA696D" w14:textId="77777777" w:rsidR="00CB2C75" w:rsidRDefault="00CB2C75" w:rsidP="002A55A8">
      <w:pPr>
        <w:pStyle w:val="Betarp"/>
        <w:tabs>
          <w:tab w:val="left" w:pos="851"/>
        </w:tabs>
        <w:ind w:firstLine="1276"/>
        <w:rPr>
          <w:rFonts w:asciiTheme="majorBidi" w:hAnsiTheme="majorBidi" w:cstheme="majorBidi"/>
          <w:kern w:val="2"/>
          <w14:ligatures w14:val="standardContextual"/>
        </w:rPr>
      </w:pPr>
    </w:p>
    <w:p w14:paraId="1437330E" w14:textId="77777777" w:rsidR="00CB2C75" w:rsidRDefault="00CB2C75" w:rsidP="002A55A8">
      <w:pPr>
        <w:pStyle w:val="Betarp"/>
        <w:tabs>
          <w:tab w:val="left" w:pos="851"/>
        </w:tabs>
        <w:ind w:firstLine="1276"/>
        <w:rPr>
          <w:rFonts w:asciiTheme="majorBidi" w:hAnsiTheme="majorBidi" w:cstheme="majorBidi"/>
          <w:kern w:val="2"/>
          <w14:ligatures w14:val="standardContextual"/>
        </w:rPr>
      </w:pPr>
    </w:p>
    <w:p w14:paraId="4FCB4158" w14:textId="77777777" w:rsidR="00CB2C75" w:rsidRDefault="00CB2C75" w:rsidP="002A55A8">
      <w:pPr>
        <w:pStyle w:val="Betarp"/>
        <w:tabs>
          <w:tab w:val="left" w:pos="851"/>
        </w:tabs>
        <w:ind w:firstLine="1276"/>
        <w:rPr>
          <w:rFonts w:asciiTheme="majorBidi" w:hAnsiTheme="majorBidi" w:cstheme="majorBidi"/>
          <w:kern w:val="2"/>
          <w14:ligatures w14:val="standardContextual"/>
        </w:rPr>
      </w:pPr>
    </w:p>
    <w:p w14:paraId="07618FAA" w14:textId="77777777" w:rsidR="00CB2C75" w:rsidRDefault="00CB2C75" w:rsidP="002A55A8">
      <w:pPr>
        <w:pStyle w:val="Betarp"/>
        <w:tabs>
          <w:tab w:val="left" w:pos="851"/>
        </w:tabs>
        <w:ind w:firstLine="1276"/>
        <w:rPr>
          <w:rFonts w:asciiTheme="majorBidi" w:hAnsiTheme="majorBidi" w:cstheme="majorBidi"/>
          <w:kern w:val="2"/>
          <w14:ligatures w14:val="standardContextual"/>
        </w:rPr>
      </w:pPr>
    </w:p>
    <w:sectPr w:rsidR="00CB2C75" w:rsidSect="00B6291F">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A5757" w14:textId="77777777" w:rsidR="00B6291F" w:rsidRDefault="00B6291F">
      <w:pPr>
        <w:spacing w:after="0" w:line="240" w:lineRule="auto"/>
      </w:pPr>
      <w:r>
        <w:separator/>
      </w:r>
    </w:p>
  </w:endnote>
  <w:endnote w:type="continuationSeparator" w:id="0">
    <w:p w14:paraId="286A8185" w14:textId="77777777" w:rsidR="00B6291F" w:rsidRDefault="00B62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CB683" w14:textId="77777777" w:rsidR="00B6291F" w:rsidRDefault="00B6291F">
      <w:pPr>
        <w:spacing w:after="0" w:line="240" w:lineRule="auto"/>
      </w:pPr>
      <w:r>
        <w:separator/>
      </w:r>
    </w:p>
  </w:footnote>
  <w:footnote w:type="continuationSeparator" w:id="0">
    <w:p w14:paraId="533A3066" w14:textId="77777777" w:rsidR="00B6291F" w:rsidRDefault="00B629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3F6DF4" w:rsidRPr="002C3014" w:rsidRDefault="003F6DF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3289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6BF8"/>
    <w:rsid w:val="00041A69"/>
    <w:rsid w:val="00042BF4"/>
    <w:rsid w:val="00073498"/>
    <w:rsid w:val="000A417D"/>
    <w:rsid w:val="000D57CB"/>
    <w:rsid w:val="000E7150"/>
    <w:rsid w:val="000F7545"/>
    <w:rsid w:val="00164BF9"/>
    <w:rsid w:val="00174C5A"/>
    <w:rsid w:val="00197596"/>
    <w:rsid w:val="001A010F"/>
    <w:rsid w:val="002075A8"/>
    <w:rsid w:val="00207B4C"/>
    <w:rsid w:val="002330FF"/>
    <w:rsid w:val="002A55A8"/>
    <w:rsid w:val="002C0D16"/>
    <w:rsid w:val="002C73F5"/>
    <w:rsid w:val="002F469D"/>
    <w:rsid w:val="003006DE"/>
    <w:rsid w:val="003112B6"/>
    <w:rsid w:val="00345EBF"/>
    <w:rsid w:val="0036095E"/>
    <w:rsid w:val="00392FBC"/>
    <w:rsid w:val="00393550"/>
    <w:rsid w:val="003B7959"/>
    <w:rsid w:val="003F6DF4"/>
    <w:rsid w:val="004878F8"/>
    <w:rsid w:val="004C0B80"/>
    <w:rsid w:val="004F65C7"/>
    <w:rsid w:val="005107FC"/>
    <w:rsid w:val="00532088"/>
    <w:rsid w:val="00533A00"/>
    <w:rsid w:val="005A45EE"/>
    <w:rsid w:val="006032B3"/>
    <w:rsid w:val="00604583"/>
    <w:rsid w:val="00671DC7"/>
    <w:rsid w:val="00677089"/>
    <w:rsid w:val="00694181"/>
    <w:rsid w:val="006978E3"/>
    <w:rsid w:val="006D0EEC"/>
    <w:rsid w:val="00711C61"/>
    <w:rsid w:val="00777FA3"/>
    <w:rsid w:val="007F4650"/>
    <w:rsid w:val="00806EED"/>
    <w:rsid w:val="00856E1D"/>
    <w:rsid w:val="008635A6"/>
    <w:rsid w:val="0086480E"/>
    <w:rsid w:val="00876C0C"/>
    <w:rsid w:val="008E5726"/>
    <w:rsid w:val="00923C35"/>
    <w:rsid w:val="009413AE"/>
    <w:rsid w:val="00970EC4"/>
    <w:rsid w:val="00976DC2"/>
    <w:rsid w:val="0099736B"/>
    <w:rsid w:val="009F4C2C"/>
    <w:rsid w:val="00A200E9"/>
    <w:rsid w:val="00A42215"/>
    <w:rsid w:val="00A57D7B"/>
    <w:rsid w:val="00A8672F"/>
    <w:rsid w:val="00A913C8"/>
    <w:rsid w:val="00A927FA"/>
    <w:rsid w:val="00AB06CE"/>
    <w:rsid w:val="00AB5084"/>
    <w:rsid w:val="00AC5129"/>
    <w:rsid w:val="00AE626F"/>
    <w:rsid w:val="00AE6D62"/>
    <w:rsid w:val="00B52069"/>
    <w:rsid w:val="00B6291F"/>
    <w:rsid w:val="00B758D9"/>
    <w:rsid w:val="00BC4F74"/>
    <w:rsid w:val="00BD598A"/>
    <w:rsid w:val="00BF1F39"/>
    <w:rsid w:val="00C1494C"/>
    <w:rsid w:val="00C20618"/>
    <w:rsid w:val="00C235B0"/>
    <w:rsid w:val="00C60E73"/>
    <w:rsid w:val="00C836D1"/>
    <w:rsid w:val="00C91B74"/>
    <w:rsid w:val="00CA5C89"/>
    <w:rsid w:val="00CB2C75"/>
    <w:rsid w:val="00CC654C"/>
    <w:rsid w:val="00CD5554"/>
    <w:rsid w:val="00CE2C9D"/>
    <w:rsid w:val="00CF19CE"/>
    <w:rsid w:val="00D112B6"/>
    <w:rsid w:val="00D5762B"/>
    <w:rsid w:val="00D84C97"/>
    <w:rsid w:val="00D90C77"/>
    <w:rsid w:val="00D91B00"/>
    <w:rsid w:val="00D947F8"/>
    <w:rsid w:val="00DB5906"/>
    <w:rsid w:val="00DE33FD"/>
    <w:rsid w:val="00E10111"/>
    <w:rsid w:val="00E22468"/>
    <w:rsid w:val="00E559CF"/>
    <w:rsid w:val="00E95CB4"/>
    <w:rsid w:val="00EB443E"/>
    <w:rsid w:val="00F1099E"/>
    <w:rsid w:val="00F33009"/>
    <w:rsid w:val="00F44FCF"/>
    <w:rsid w:val="00F818EF"/>
    <w:rsid w:val="00F8752D"/>
    <w:rsid w:val="00F9002A"/>
    <w:rsid w:val="00F90167"/>
    <w:rsid w:val="00FB7D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Betarp">
    <w:name w:val="No Spacing"/>
    <w:uiPriority w:val="1"/>
    <w:qFormat/>
    <w:rsid w:val="00AB5084"/>
    <w:pPr>
      <w:widowControl w:val="0"/>
      <w:adjustRightInd w:val="0"/>
      <w:spacing w:after="0" w:line="240" w:lineRule="auto"/>
      <w:jc w:val="both"/>
    </w:pPr>
    <w:rPr>
      <w:rFonts w:ascii="Times New Roman" w:eastAsia="Times New Roman" w:hAnsi="Times New Roman" w:cs="Times New Roman"/>
      <w:sz w:val="24"/>
      <w:szCs w:val="24"/>
      <w:lang w:val="lt-LT" w:eastAsia="lt-LT"/>
    </w:rPr>
  </w:style>
  <w:style w:type="paragraph" w:styleId="prastasiniatinklio">
    <w:name w:val="Normal (Web)"/>
    <w:aliases w:val="Обычный (Web)"/>
    <w:basedOn w:val="prastasis"/>
    <w:uiPriority w:val="99"/>
    <w:rsid w:val="00207B4C"/>
    <w:pPr>
      <w:spacing w:after="0" w:line="240" w:lineRule="auto"/>
      <w:ind w:left="720"/>
      <w:jc w:val="center"/>
    </w:pPr>
    <w:rPr>
      <w:rFonts w:ascii="Calibri" w:eastAsia="Calibri" w:hAnsi="Calibri" w:cs="Calibri"/>
      <w:lang w:val="lt-LT"/>
    </w:rPr>
  </w:style>
  <w:style w:type="paragraph" w:styleId="HTMLiankstoformatuotas">
    <w:name w:val="HTML Preformatted"/>
    <w:basedOn w:val="prastasis"/>
    <w:link w:val="HTMLiankstoformatuotasDiagrama"/>
    <w:rsid w:val="00CF19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Calibri"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rsid w:val="00CF19CE"/>
    <w:rPr>
      <w:rFonts w:ascii="Courier New" w:eastAsia="Calibri" w:hAnsi="Courier New" w:cs="Courier New"/>
      <w:sz w:val="20"/>
      <w:szCs w:val="20"/>
      <w:lang w:val="lt-LT" w:eastAsia="lt-LT"/>
    </w:rPr>
  </w:style>
  <w:style w:type="paragraph" w:styleId="Pataisymai">
    <w:name w:val="Revision"/>
    <w:hidden/>
    <w:uiPriority w:val="99"/>
    <w:semiHidden/>
    <w:rsid w:val="000734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85762-9D3D-4F57-9717-8B5C8337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1768</Words>
  <Characters>1008</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2024-04-09T10:16:00Z</dcterms:created>
  <dcterms:modified xsi:type="dcterms:W3CDTF">2024-04-16T10:10:00Z</dcterms:modified>
</cp:coreProperties>
</file>